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6750"/>
        <w:gridCol w:w="3780"/>
      </w:tblGrid>
      <w:tr w:rsidR="005A1946" w:rsidRPr="00DD3E19" w14:paraId="6259C002" w14:textId="77777777" w:rsidTr="00AB45D1">
        <w:trPr>
          <w:trHeight w:val="512"/>
        </w:trPr>
        <w:tc>
          <w:tcPr>
            <w:tcW w:w="4428" w:type="dxa"/>
          </w:tcPr>
          <w:p w14:paraId="0D9A9562" w14:textId="4301ECBC" w:rsidR="005A1946" w:rsidRPr="003B7A9C" w:rsidRDefault="005A1946" w:rsidP="003B7A9C">
            <w:pPr>
              <w:jc w:val="center"/>
              <w:rPr>
                <w:rFonts w:ascii="Arial" w:hAnsi="Arial" w:cs="Arial"/>
                <w:b/>
                <w:color w:val="00000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u w:val="single"/>
              </w:rPr>
              <w:t>ORGANIZATION &amp; WEB SITE</w:t>
            </w:r>
          </w:p>
        </w:tc>
        <w:tc>
          <w:tcPr>
            <w:tcW w:w="6750" w:type="dxa"/>
          </w:tcPr>
          <w:p w14:paraId="7E618067" w14:textId="77777777" w:rsidR="005A1946" w:rsidRPr="00FB7338" w:rsidRDefault="005A1946" w:rsidP="000C11BF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B7338">
              <w:rPr>
                <w:rFonts w:ascii="Arial" w:hAnsi="Arial" w:cs="Arial"/>
                <w:b/>
                <w:u w:val="single"/>
              </w:rPr>
              <w:t>JOB DESCRIPTION</w:t>
            </w:r>
          </w:p>
        </w:tc>
        <w:tc>
          <w:tcPr>
            <w:tcW w:w="3780" w:type="dxa"/>
          </w:tcPr>
          <w:p w14:paraId="7D87EB45" w14:textId="77777777" w:rsidR="005A1946" w:rsidRPr="00FB7338" w:rsidRDefault="005A1946" w:rsidP="000C11BF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B7338">
              <w:rPr>
                <w:rFonts w:ascii="Arial" w:hAnsi="Arial" w:cs="Arial"/>
                <w:b/>
                <w:u w:val="single"/>
              </w:rPr>
              <w:t>CONTACT</w:t>
            </w:r>
          </w:p>
        </w:tc>
      </w:tr>
      <w:tr w:rsidR="005A1946" w:rsidRPr="009E2494" w14:paraId="160FC8BE" w14:textId="77777777" w:rsidTr="000C11BF">
        <w:trPr>
          <w:trHeight w:val="1380"/>
        </w:trPr>
        <w:tc>
          <w:tcPr>
            <w:tcW w:w="4428" w:type="dxa"/>
          </w:tcPr>
          <w:p w14:paraId="2827F601" w14:textId="77777777" w:rsidR="005A1946" w:rsidRDefault="005A1946" w:rsidP="000C11BF">
            <w:pPr>
              <w:rPr>
                <w:rFonts w:ascii="Arial" w:hAnsi="Arial" w:cs="Arial"/>
              </w:rPr>
            </w:pPr>
          </w:p>
          <w:p w14:paraId="20153FB5" w14:textId="77777777" w:rsidR="005A1946" w:rsidRDefault="005A1946" w:rsidP="000C11BF">
            <w:pPr>
              <w:rPr>
                <w:rFonts w:ascii="Arial" w:hAnsi="Arial" w:cs="Arial"/>
              </w:rPr>
            </w:pPr>
            <w:r w:rsidRPr="00374FD8">
              <w:rPr>
                <w:rFonts w:ascii="Arial" w:hAnsi="Arial" w:cs="Arial"/>
              </w:rPr>
              <w:t>Aldersgate Retirement Community and Assisted Living</w:t>
            </w:r>
          </w:p>
          <w:p w14:paraId="6A39D732" w14:textId="77777777" w:rsidR="005A1946" w:rsidRDefault="005A1946" w:rsidP="000C11BF">
            <w:pPr>
              <w:rPr>
                <w:rFonts w:ascii="Arial" w:hAnsi="Arial" w:cs="Arial"/>
              </w:rPr>
            </w:pPr>
            <w:hyperlink r:id="rId8" w:history="1">
              <w:r w:rsidRPr="000C2005">
                <w:rPr>
                  <w:rStyle w:val="Hyperlink"/>
                  <w:rFonts w:ascii="Arial" w:eastAsiaTheme="majorEastAsia" w:hAnsi="Arial" w:cs="Arial"/>
                </w:rPr>
                <w:t>www.mss.org</w:t>
              </w:r>
            </w:hyperlink>
          </w:p>
          <w:p w14:paraId="48018E34" w14:textId="77777777" w:rsidR="005A1946" w:rsidRDefault="005A1946" w:rsidP="000C11BF">
            <w:pPr>
              <w:rPr>
                <w:rFonts w:ascii="Arial" w:hAnsi="Arial" w:cs="Arial"/>
              </w:rPr>
            </w:pPr>
          </w:p>
        </w:tc>
        <w:tc>
          <w:tcPr>
            <w:tcW w:w="6750" w:type="dxa"/>
          </w:tcPr>
          <w:p w14:paraId="7EB93016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76BBF9" w14:textId="77777777" w:rsidR="005A1946" w:rsidRPr="00DD3E19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 w:rsidRPr="009C4EA0">
              <w:rPr>
                <w:rFonts w:ascii="Arial" w:hAnsi="Arial" w:cs="Arial"/>
                <w:sz w:val="20"/>
                <w:szCs w:val="20"/>
              </w:rPr>
              <w:t>Collaborate with the Sales and Marketing Director to develop and launch a podcast designed to educate older adults about senior housing options and the range of human services available within retirement and assisted living communities.</w:t>
            </w:r>
          </w:p>
        </w:tc>
        <w:tc>
          <w:tcPr>
            <w:tcW w:w="3780" w:type="dxa"/>
          </w:tcPr>
          <w:p w14:paraId="6315FC39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79FC75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Robyn Stephens</w:t>
            </w:r>
          </w:p>
          <w:p w14:paraId="2BD707F8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601-482-5561</w:t>
            </w:r>
          </w:p>
          <w:p w14:paraId="73598B69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0C2005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Robyn.stephens@mss-aldersgate.org</w:t>
              </w:r>
            </w:hyperlink>
          </w:p>
          <w:p w14:paraId="4D461E93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946" w:rsidRPr="00E5697B" w14:paraId="239CDFDF" w14:textId="77777777" w:rsidTr="000C11BF">
        <w:trPr>
          <w:trHeight w:val="1380"/>
        </w:trPr>
        <w:tc>
          <w:tcPr>
            <w:tcW w:w="4428" w:type="dxa"/>
          </w:tcPr>
          <w:p w14:paraId="79B84245" w14:textId="77777777" w:rsidR="005A1946" w:rsidRDefault="005A1946" w:rsidP="000C11BF">
            <w:pPr>
              <w:rPr>
                <w:rFonts w:ascii="Arial" w:hAnsi="Arial" w:cs="Arial"/>
              </w:rPr>
            </w:pPr>
          </w:p>
          <w:p w14:paraId="2CD35AC9" w14:textId="77777777" w:rsidR="005A1946" w:rsidRDefault="005A1946" w:rsidP="000C11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Foundation of East MS</w:t>
            </w:r>
          </w:p>
          <w:p w14:paraId="434EA577" w14:textId="77777777" w:rsidR="005A1946" w:rsidRDefault="005A1946" w:rsidP="000C11BF">
            <w:pPr>
              <w:rPr>
                <w:rFonts w:ascii="Arial" w:hAnsi="Arial" w:cs="Arial"/>
              </w:rPr>
            </w:pPr>
            <w:hyperlink r:id="rId10" w:history="1">
              <w:r w:rsidRPr="00C43A31">
                <w:rPr>
                  <w:rStyle w:val="Hyperlink"/>
                  <w:rFonts w:ascii="Arial" w:eastAsiaTheme="majorEastAsia" w:hAnsi="Arial" w:cs="Arial"/>
                </w:rPr>
                <w:t>www.cfem.org</w:t>
              </w:r>
            </w:hyperlink>
          </w:p>
          <w:p w14:paraId="3B2E94E8" w14:textId="77777777" w:rsidR="005A1946" w:rsidRDefault="005A1946" w:rsidP="000C11BF">
            <w:pPr>
              <w:rPr>
                <w:rFonts w:ascii="Arial" w:hAnsi="Arial" w:cs="Arial"/>
              </w:rPr>
            </w:pPr>
          </w:p>
        </w:tc>
        <w:tc>
          <w:tcPr>
            <w:tcW w:w="6750" w:type="dxa"/>
          </w:tcPr>
          <w:p w14:paraId="0513577C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0FE34C" w14:textId="77777777" w:rsidR="005A1946" w:rsidRPr="00DD3E19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 with planning, coordination and execution of community events, including social media, newsletters &amp; outreach materials; conduct research related to nonprofits, grants, community needs and philanthropic trends.  Assist with data entry and on-site support &amp; special projects.</w:t>
            </w:r>
          </w:p>
        </w:tc>
        <w:tc>
          <w:tcPr>
            <w:tcW w:w="3780" w:type="dxa"/>
          </w:tcPr>
          <w:p w14:paraId="468FBDBD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6EE16A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Christin Waters</w:t>
            </w:r>
          </w:p>
          <w:p w14:paraId="1FCA6C9C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601-696-3035</w:t>
            </w:r>
          </w:p>
          <w:p w14:paraId="33B572FE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C43A31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christinwaters@cfem.org</w:t>
              </w:r>
            </w:hyperlink>
          </w:p>
          <w:p w14:paraId="53093757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946" w:rsidRPr="00764E5C" w14:paraId="33096A4B" w14:textId="77777777" w:rsidTr="000C11BF">
        <w:trPr>
          <w:trHeight w:val="1380"/>
        </w:trPr>
        <w:tc>
          <w:tcPr>
            <w:tcW w:w="4428" w:type="dxa"/>
          </w:tcPr>
          <w:p w14:paraId="54452AA1" w14:textId="77777777" w:rsidR="005A1946" w:rsidRDefault="005A1946" w:rsidP="000C11BF">
            <w:pPr>
              <w:rPr>
                <w:rFonts w:ascii="Arial" w:hAnsi="Arial" w:cs="Arial"/>
              </w:rPr>
            </w:pPr>
          </w:p>
          <w:p w14:paraId="7C813A4D" w14:textId="77777777" w:rsidR="005A1946" w:rsidRDefault="005A1946" w:rsidP="000C11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 Clinic of Meridian, Inc.</w:t>
            </w:r>
          </w:p>
          <w:p w14:paraId="04A697AF" w14:textId="77777777" w:rsidR="005A1946" w:rsidRDefault="005A1946" w:rsidP="000C11BF">
            <w:pPr>
              <w:rPr>
                <w:rFonts w:ascii="Arial" w:hAnsi="Arial" w:cs="Arial"/>
              </w:rPr>
            </w:pPr>
            <w:hyperlink r:id="rId12" w:history="1">
              <w:r w:rsidRPr="003A619E">
                <w:rPr>
                  <w:rStyle w:val="Hyperlink"/>
                  <w:rFonts w:ascii="Arial" w:eastAsiaTheme="majorEastAsia" w:hAnsi="Arial" w:cs="Arial"/>
                </w:rPr>
                <w:t>www.freeclinicofmeridian.com</w:t>
              </w:r>
            </w:hyperlink>
          </w:p>
          <w:p w14:paraId="0615C3DC" w14:textId="77777777" w:rsidR="005A1946" w:rsidRPr="00FB5A70" w:rsidRDefault="005A1946" w:rsidP="000C11BF">
            <w:pPr>
              <w:rPr>
                <w:rFonts w:ascii="Arial" w:hAnsi="Arial" w:cs="Arial"/>
              </w:rPr>
            </w:pPr>
          </w:p>
        </w:tc>
        <w:tc>
          <w:tcPr>
            <w:tcW w:w="6750" w:type="dxa"/>
          </w:tcPr>
          <w:p w14:paraId="0C0773A4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C0E35" w14:textId="4238B97D" w:rsidR="005A1946" w:rsidRPr="00DD3E19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website, Face</w:t>
            </w:r>
            <w:r w:rsidR="00CB53EB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ook and Instagram page. Input in-kind donations &amp; volunteer hours and organizing prescription assistance program. Compile patient follow-up lists and summarizing survey results.</w:t>
            </w:r>
          </w:p>
        </w:tc>
        <w:tc>
          <w:tcPr>
            <w:tcW w:w="3780" w:type="dxa"/>
          </w:tcPr>
          <w:p w14:paraId="3EE9C080" w14:textId="77777777" w:rsidR="005A1946" w:rsidRPr="00764E5C" w:rsidRDefault="005A1946" w:rsidP="000C11B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288ABFA6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64E5C">
              <w:rPr>
                <w:rFonts w:ascii="Arial" w:hAnsi="Arial" w:cs="Arial"/>
                <w:sz w:val="20"/>
                <w:szCs w:val="20"/>
                <w:lang w:val="fr-FR"/>
              </w:rPr>
              <w:t>Jennifer A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shley</w:t>
            </w:r>
          </w:p>
          <w:p w14:paraId="6DE71247" w14:textId="77777777" w:rsidR="005A1946" w:rsidRPr="00764E5C" w:rsidRDefault="005A1946" w:rsidP="000C11B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601-286-5551</w:t>
            </w:r>
          </w:p>
          <w:p w14:paraId="54B518DD" w14:textId="77777777" w:rsidR="005A1946" w:rsidRPr="00764E5C" w:rsidRDefault="005A1946" w:rsidP="000C11B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hyperlink r:id="rId13" w:history="1">
              <w:r w:rsidRPr="00322B1E">
                <w:rPr>
                  <w:rStyle w:val="Hyperlink"/>
                  <w:rFonts w:ascii="Arial" w:eastAsiaTheme="majorEastAsia" w:hAnsi="Arial" w:cs="Arial"/>
                  <w:sz w:val="20"/>
                  <w:szCs w:val="20"/>
                  <w:lang w:val="fr-FR"/>
                </w:rPr>
                <w:t>director@freeclinicofmeridian.com</w:t>
              </w:r>
            </w:hyperlink>
          </w:p>
          <w:p w14:paraId="4287C5DB" w14:textId="77777777" w:rsidR="005A1946" w:rsidRPr="00764E5C" w:rsidRDefault="005A1946" w:rsidP="000C11BF">
            <w:pPr>
              <w:rPr>
                <w:rFonts w:ascii="Helvetica" w:hAnsi="Helvetica" w:cs="Helvetica"/>
                <w:color w:val="000000"/>
                <w:sz w:val="21"/>
                <w:szCs w:val="21"/>
                <w:lang w:val="fr-FR"/>
              </w:rPr>
            </w:pPr>
          </w:p>
          <w:p w14:paraId="6DBE27CA" w14:textId="77777777" w:rsidR="005A1946" w:rsidRPr="00764E5C" w:rsidRDefault="005A1946" w:rsidP="000C11BF">
            <w:pPr>
              <w:rPr>
                <w:rFonts w:ascii="Helvetica" w:hAnsi="Helvetica" w:cs="Helvetica"/>
                <w:color w:val="000000"/>
                <w:sz w:val="21"/>
                <w:szCs w:val="21"/>
                <w:lang w:val="fr-FR"/>
              </w:rPr>
            </w:pPr>
          </w:p>
        </w:tc>
      </w:tr>
      <w:tr w:rsidR="005A1946" w:rsidRPr="009E2494" w14:paraId="44373420" w14:textId="77777777" w:rsidTr="000C11BF">
        <w:trPr>
          <w:trHeight w:val="1380"/>
        </w:trPr>
        <w:tc>
          <w:tcPr>
            <w:tcW w:w="4428" w:type="dxa"/>
          </w:tcPr>
          <w:p w14:paraId="0B3F871B" w14:textId="77777777" w:rsidR="005A1946" w:rsidRPr="005A1946" w:rsidRDefault="005A1946" w:rsidP="000C11BF">
            <w:pPr>
              <w:rPr>
                <w:rFonts w:ascii="Arial" w:hAnsi="Arial" w:cs="Arial"/>
              </w:rPr>
            </w:pPr>
          </w:p>
          <w:p w14:paraId="1F2ED1B4" w14:textId="77777777" w:rsidR="005A1946" w:rsidRDefault="005A1946" w:rsidP="000C11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Meridian Art Association</w:t>
            </w:r>
          </w:p>
          <w:p w14:paraId="622FB763" w14:textId="77777777" w:rsidR="005A1946" w:rsidRDefault="005A1946" w:rsidP="000C11BF">
            <w:pPr>
              <w:rPr>
                <w:rFonts w:ascii="Arial" w:hAnsi="Arial" w:cs="Arial"/>
              </w:rPr>
            </w:pPr>
            <w:hyperlink r:id="rId14" w:history="1">
              <w:r w:rsidRPr="00885835">
                <w:rPr>
                  <w:rStyle w:val="Hyperlink"/>
                  <w:rFonts w:ascii="Arial" w:eastAsiaTheme="majorEastAsia" w:hAnsi="Arial" w:cs="Arial"/>
                </w:rPr>
                <w:t>www.meridianmuseum.org</w:t>
              </w:r>
            </w:hyperlink>
          </w:p>
          <w:p w14:paraId="26805157" w14:textId="77777777" w:rsidR="00AB45D1" w:rsidRDefault="00AB45D1" w:rsidP="00AB45D1">
            <w:pPr>
              <w:rPr>
                <w:rFonts w:ascii="Arial" w:hAnsi="Arial" w:cs="Arial"/>
              </w:rPr>
            </w:pPr>
            <w:r w:rsidRPr="00233929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POSITION FILLED</w:t>
            </w:r>
          </w:p>
          <w:p w14:paraId="5B9B385D" w14:textId="77777777" w:rsidR="005A1946" w:rsidRDefault="005A1946" w:rsidP="000C11BF">
            <w:pPr>
              <w:rPr>
                <w:rFonts w:ascii="Arial" w:hAnsi="Arial" w:cs="Arial"/>
              </w:rPr>
            </w:pPr>
          </w:p>
        </w:tc>
        <w:tc>
          <w:tcPr>
            <w:tcW w:w="6750" w:type="dxa"/>
          </w:tcPr>
          <w:p w14:paraId="6CCE3B19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BE1CD4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 with Summer Youth Art classes and duties assigned by Caleb Phillips, Deputy Director.</w:t>
            </w:r>
          </w:p>
        </w:tc>
        <w:tc>
          <w:tcPr>
            <w:tcW w:w="3780" w:type="dxa"/>
          </w:tcPr>
          <w:p w14:paraId="1E64B67A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B92869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Kate Cherry</w:t>
            </w:r>
          </w:p>
          <w:p w14:paraId="124FFF91" w14:textId="77777777" w:rsidR="005A1946" w:rsidRPr="006E693E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601-693-1501</w:t>
            </w:r>
          </w:p>
          <w:p w14:paraId="220C12BA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6E693E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meridianmuseum@bellsouth.net</w:t>
              </w:r>
            </w:hyperlink>
          </w:p>
        </w:tc>
      </w:tr>
      <w:tr w:rsidR="005A1946" w:rsidRPr="00ED6CC7" w14:paraId="55695215" w14:textId="77777777" w:rsidTr="000C11BF">
        <w:trPr>
          <w:trHeight w:val="1380"/>
        </w:trPr>
        <w:tc>
          <w:tcPr>
            <w:tcW w:w="4428" w:type="dxa"/>
          </w:tcPr>
          <w:p w14:paraId="14D77F34" w14:textId="77777777" w:rsidR="005A1946" w:rsidRDefault="005A1946" w:rsidP="000C11BF">
            <w:pPr>
              <w:rPr>
                <w:rFonts w:ascii="Arial" w:hAnsi="Arial" w:cs="Arial"/>
              </w:rPr>
            </w:pPr>
          </w:p>
          <w:p w14:paraId="2A379D9F" w14:textId="77777777" w:rsidR="005A1946" w:rsidRDefault="005A1946" w:rsidP="000C11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Meridian Rails Historical Society</w:t>
            </w:r>
          </w:p>
          <w:p w14:paraId="32A6AB4A" w14:textId="77777777" w:rsidR="005A1946" w:rsidRDefault="005A1946" w:rsidP="000C11BF">
            <w:pPr>
              <w:rPr>
                <w:rFonts w:ascii="Arial" w:hAnsi="Arial" w:cs="Arial"/>
              </w:rPr>
            </w:pPr>
            <w:hyperlink r:id="rId16" w:history="1">
              <w:r w:rsidRPr="00677211">
                <w:rPr>
                  <w:rStyle w:val="Hyperlink"/>
                  <w:rFonts w:ascii="Arial" w:eastAsiaTheme="majorEastAsia" w:hAnsi="Arial" w:cs="Arial"/>
                </w:rPr>
                <w:t>www.meridianrails.org</w:t>
              </w:r>
            </w:hyperlink>
          </w:p>
          <w:p w14:paraId="3F05F725" w14:textId="77777777" w:rsidR="005A1946" w:rsidRPr="005A3124" w:rsidRDefault="005A1946" w:rsidP="000C11BF">
            <w:pPr>
              <w:rPr>
                <w:rFonts w:ascii="Arial" w:hAnsi="Arial" w:cs="Arial"/>
              </w:rPr>
            </w:pPr>
          </w:p>
        </w:tc>
        <w:tc>
          <w:tcPr>
            <w:tcW w:w="6750" w:type="dxa"/>
          </w:tcPr>
          <w:p w14:paraId="62E7284C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01CDFD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 w:rsidRPr="004B6C27">
              <w:rPr>
                <w:rFonts w:ascii="Arial" w:hAnsi="Arial" w:cs="Arial"/>
                <w:sz w:val="20"/>
                <w:szCs w:val="20"/>
              </w:rPr>
              <w:t>Continue efforts to identify and secure artifacts related to railroad history. Conduct research to determine the origins of newly acquired pieces and oversee their restoration and refurbishment.</w:t>
            </w:r>
          </w:p>
        </w:tc>
        <w:tc>
          <w:tcPr>
            <w:tcW w:w="3780" w:type="dxa"/>
          </w:tcPr>
          <w:p w14:paraId="35484FB5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26A2B4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Anne McKee</w:t>
            </w:r>
          </w:p>
          <w:p w14:paraId="0F3CA5F7" w14:textId="77777777" w:rsidR="005A1946" w:rsidRDefault="005A1946" w:rsidP="000C1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601-710-0843</w:t>
            </w:r>
          </w:p>
          <w:p w14:paraId="24B7AEA7" w14:textId="77777777" w:rsidR="005A1946" w:rsidRDefault="005A1946" w:rsidP="000C1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7" w:history="1">
              <w:r w:rsidRPr="00677211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info@meridianrails.org</w:t>
              </w:r>
            </w:hyperlink>
          </w:p>
          <w:p w14:paraId="35B3FFCE" w14:textId="77777777" w:rsidR="005A1946" w:rsidRDefault="005A1946" w:rsidP="000C11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A1946" w:rsidRPr="00ED6CC7" w14:paraId="680B749E" w14:textId="77777777" w:rsidTr="000C11BF">
        <w:trPr>
          <w:trHeight w:val="1380"/>
        </w:trPr>
        <w:tc>
          <w:tcPr>
            <w:tcW w:w="4428" w:type="dxa"/>
          </w:tcPr>
          <w:p w14:paraId="447EDE13" w14:textId="77777777" w:rsidR="005A1946" w:rsidRDefault="005A1946" w:rsidP="000C11BF">
            <w:pPr>
              <w:rPr>
                <w:rFonts w:ascii="Arial" w:hAnsi="Arial" w:cs="Arial"/>
              </w:rPr>
            </w:pPr>
          </w:p>
          <w:p w14:paraId="521A4EB3" w14:textId="77777777" w:rsidR="005A1946" w:rsidRDefault="005A1946" w:rsidP="000C11BF">
            <w:pPr>
              <w:rPr>
                <w:rFonts w:ascii="Arial" w:hAnsi="Arial" w:cs="Arial"/>
              </w:rPr>
            </w:pPr>
          </w:p>
          <w:p w14:paraId="564A1406" w14:textId="77777777" w:rsidR="005A1946" w:rsidRDefault="005A1946" w:rsidP="000C11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Meridian Restorations Foundation</w:t>
            </w:r>
          </w:p>
          <w:p w14:paraId="72EF12B4" w14:textId="77777777" w:rsidR="005A1946" w:rsidRPr="00DD3E19" w:rsidRDefault="005A1946" w:rsidP="000C11BF">
            <w:pPr>
              <w:rPr>
                <w:rFonts w:ascii="Arial" w:hAnsi="Arial" w:cs="Arial"/>
                <w:b/>
              </w:rPr>
            </w:pPr>
            <w:hyperlink r:id="rId18" w:history="1">
              <w:r w:rsidRPr="00677211">
                <w:rPr>
                  <w:rStyle w:val="Hyperlink"/>
                  <w:rFonts w:ascii="Arial" w:eastAsiaTheme="majorEastAsia" w:hAnsi="Arial" w:cs="Arial"/>
                </w:rPr>
                <w:t>www.merrehope.com</w:t>
              </w:r>
            </w:hyperlink>
          </w:p>
        </w:tc>
        <w:tc>
          <w:tcPr>
            <w:tcW w:w="6750" w:type="dxa"/>
          </w:tcPr>
          <w:p w14:paraId="58AD6C24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1A7886" w14:textId="77777777" w:rsidR="005A1946" w:rsidRPr="004B6C27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 w:rsidRPr="004B6C27">
              <w:rPr>
                <w:rFonts w:ascii="Arial" w:hAnsi="Arial" w:cs="Arial"/>
                <w:sz w:val="20"/>
                <w:szCs w:val="20"/>
              </w:rPr>
              <w:t xml:space="preserve">Develop engaging display narratives that highlight the history and significance of items, collectibles, and artifacts in the </w:t>
            </w:r>
            <w:proofErr w:type="spellStart"/>
            <w:r w:rsidRPr="004B6C27">
              <w:rPr>
                <w:rFonts w:ascii="Arial" w:hAnsi="Arial" w:cs="Arial"/>
                <w:sz w:val="20"/>
                <w:szCs w:val="20"/>
              </w:rPr>
              <w:t>Merrehope</w:t>
            </w:r>
            <w:proofErr w:type="spellEnd"/>
            <w:r w:rsidRPr="004B6C27">
              <w:rPr>
                <w:rFonts w:ascii="Arial" w:hAnsi="Arial" w:cs="Arial"/>
                <w:sz w:val="20"/>
                <w:szCs w:val="20"/>
              </w:rPr>
              <w:t xml:space="preserve"> Museum Room. Collaborate in brainstorming and planning an Anniversary Reception honoring individuals who have hosted or participated in weddings, showers, and receptions at </w:t>
            </w:r>
            <w:proofErr w:type="spellStart"/>
            <w:r w:rsidRPr="004B6C27">
              <w:rPr>
                <w:rFonts w:ascii="Arial" w:hAnsi="Arial" w:cs="Arial"/>
                <w:sz w:val="20"/>
                <w:szCs w:val="20"/>
              </w:rPr>
              <w:t>Merrehope</w:t>
            </w:r>
            <w:proofErr w:type="spellEnd"/>
            <w:r w:rsidRPr="004B6C2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8E5F2E" w14:textId="77777777" w:rsidR="005A1946" w:rsidRPr="00947E55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14:paraId="0AE651E3" w14:textId="77777777" w:rsidR="005A1946" w:rsidRPr="009E2494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E033B4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C49BE" w14:textId="77777777" w:rsidR="005A1946" w:rsidRPr="002326B7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 w:rsidRPr="002326B7">
              <w:rPr>
                <w:rFonts w:ascii="Arial" w:hAnsi="Arial" w:cs="Arial"/>
                <w:sz w:val="20"/>
                <w:szCs w:val="20"/>
              </w:rPr>
              <w:t>Kim Waters</w:t>
            </w:r>
          </w:p>
          <w:p w14:paraId="6215F78E" w14:textId="77777777" w:rsidR="005A1946" w:rsidRPr="002326B7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 w:rsidRPr="002326B7">
              <w:rPr>
                <w:rFonts w:ascii="Arial" w:hAnsi="Arial" w:cs="Arial"/>
                <w:sz w:val="20"/>
                <w:szCs w:val="20"/>
              </w:rPr>
              <w:t>601-479-6221</w:t>
            </w:r>
          </w:p>
          <w:p w14:paraId="7FC6F466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677211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merrehopemeridian@gmail.com</w:t>
              </w:r>
            </w:hyperlink>
          </w:p>
          <w:p w14:paraId="0E9AE9E3" w14:textId="77777777" w:rsidR="005A1946" w:rsidRPr="008F064E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946" w:rsidRPr="009E2494" w14:paraId="7998A950" w14:textId="77777777" w:rsidTr="000C11BF">
        <w:trPr>
          <w:trHeight w:val="1380"/>
        </w:trPr>
        <w:tc>
          <w:tcPr>
            <w:tcW w:w="4428" w:type="dxa"/>
          </w:tcPr>
          <w:p w14:paraId="1A85B25C" w14:textId="77777777" w:rsidR="005A1946" w:rsidRDefault="005A1946" w:rsidP="000C11BF">
            <w:pPr>
              <w:rPr>
                <w:rFonts w:ascii="Arial" w:hAnsi="Arial" w:cs="Arial"/>
              </w:rPr>
            </w:pPr>
          </w:p>
          <w:p w14:paraId="1618288D" w14:textId="77777777" w:rsidR="005A1946" w:rsidRPr="009E2494" w:rsidRDefault="005A1946" w:rsidP="000C11BF">
            <w:pPr>
              <w:rPr>
                <w:rFonts w:ascii="Arial" w:hAnsi="Arial" w:cs="Arial"/>
              </w:rPr>
            </w:pPr>
            <w:r w:rsidRPr="009E2494">
              <w:rPr>
                <w:rFonts w:ascii="Arial" w:hAnsi="Arial" w:cs="Arial"/>
              </w:rPr>
              <w:t>Mississippi Arts &amp; Entertainment Experience (The MAX)</w:t>
            </w:r>
          </w:p>
          <w:p w14:paraId="37D85462" w14:textId="77777777" w:rsidR="005A1946" w:rsidRDefault="005A1946" w:rsidP="000C11BF">
            <w:hyperlink r:id="rId20" w:history="1">
              <w:r w:rsidRPr="00C42A1F">
                <w:rPr>
                  <w:rStyle w:val="Hyperlink"/>
                  <w:rFonts w:ascii="Arial" w:eastAsiaTheme="majorEastAsia" w:hAnsi="Arial" w:cs="Arial"/>
                </w:rPr>
                <w:t>www.msarts.org</w:t>
              </w:r>
            </w:hyperlink>
          </w:p>
          <w:p w14:paraId="2B10E29F" w14:textId="41D2C8BA" w:rsidR="00C42A1F" w:rsidRDefault="00C42A1F" w:rsidP="000C11BF">
            <w:pPr>
              <w:rPr>
                <w:rFonts w:ascii="Arial" w:hAnsi="Arial" w:cs="Arial"/>
              </w:rPr>
            </w:pPr>
            <w:r w:rsidRPr="00233929">
              <w:rPr>
                <w:rFonts w:ascii="Arial" w:hAnsi="Arial" w:cs="Arial"/>
                <w:b/>
                <w:bCs/>
                <w:color w:val="FF0000"/>
                <w:sz w:val="48"/>
                <w:szCs w:val="48"/>
              </w:rPr>
              <w:t>POSITION FILLED</w:t>
            </w:r>
          </w:p>
          <w:p w14:paraId="0129FF0F" w14:textId="77777777" w:rsidR="005A1946" w:rsidRDefault="005A1946" w:rsidP="000C11BF">
            <w:pPr>
              <w:rPr>
                <w:rFonts w:ascii="Arial" w:hAnsi="Arial" w:cs="Arial"/>
              </w:rPr>
            </w:pPr>
          </w:p>
        </w:tc>
        <w:tc>
          <w:tcPr>
            <w:tcW w:w="6750" w:type="dxa"/>
          </w:tcPr>
          <w:p w14:paraId="432A928E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451C97" w14:textId="77777777" w:rsidR="005A1946" w:rsidRPr="004B6C27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 w:rsidRPr="004B6C27">
              <w:rPr>
                <w:rFonts w:ascii="Arial" w:hAnsi="Arial" w:cs="Arial"/>
                <w:sz w:val="20"/>
                <w:szCs w:val="20"/>
              </w:rPr>
              <w:t>Assist in delivering summer programming and advancing fall initiatives at The MAX by supporting multimedia production, coordinating operational planning, and fostering meaningful community engagement.</w:t>
            </w:r>
          </w:p>
          <w:p w14:paraId="1D66AB58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14:paraId="06C80452" w14:textId="77777777" w:rsidR="005A1946" w:rsidRPr="009E2494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5A7DDA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Heather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LaCoste</w:t>
            </w:r>
            <w:proofErr w:type="spellEnd"/>
          </w:p>
          <w:p w14:paraId="249AF9A6" w14:textId="77777777" w:rsidR="005A1946" w:rsidRPr="009E2494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601-479-8094</w:t>
            </w:r>
          </w:p>
          <w:p w14:paraId="68682CE5" w14:textId="77777777" w:rsidR="005A1946" w:rsidRPr="004A2C15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4A2C15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heather@msarts.org</w:t>
              </w:r>
            </w:hyperlink>
          </w:p>
          <w:p w14:paraId="7F8F33FD" w14:textId="77777777" w:rsidR="005A1946" w:rsidRPr="004A2C15" w:rsidRDefault="005A1946" w:rsidP="000C11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CA7935" w14:textId="77777777" w:rsidR="005A1946" w:rsidRPr="009E2494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946" w:rsidRPr="005A1946" w14:paraId="7F04C458" w14:textId="77777777" w:rsidTr="000C11BF">
        <w:trPr>
          <w:trHeight w:val="1380"/>
        </w:trPr>
        <w:tc>
          <w:tcPr>
            <w:tcW w:w="4428" w:type="dxa"/>
          </w:tcPr>
          <w:p w14:paraId="70A451B4" w14:textId="77777777" w:rsidR="005A1946" w:rsidRPr="009E2494" w:rsidRDefault="005A1946" w:rsidP="000C11BF">
            <w:pPr>
              <w:rPr>
                <w:rFonts w:ascii="Arial" w:hAnsi="Arial" w:cs="Arial"/>
              </w:rPr>
            </w:pPr>
            <w:r w:rsidRPr="009E2494">
              <w:rPr>
                <w:rFonts w:ascii="Arial" w:hAnsi="Arial" w:cs="Arial"/>
              </w:rPr>
              <w:t xml:space="preserve"> </w:t>
            </w:r>
          </w:p>
          <w:p w14:paraId="6ADF591B" w14:textId="77777777" w:rsidR="005A1946" w:rsidRPr="009E2494" w:rsidRDefault="005A1946" w:rsidP="000C11BF">
            <w:pPr>
              <w:rPr>
                <w:rFonts w:ascii="Arial" w:hAnsi="Arial" w:cs="Arial"/>
              </w:rPr>
            </w:pPr>
            <w:r w:rsidRPr="009E2494">
              <w:rPr>
                <w:rFonts w:ascii="Arial" w:hAnsi="Arial" w:cs="Arial"/>
              </w:rPr>
              <w:t>Mississippi Children’s Museum-Meridian</w:t>
            </w:r>
          </w:p>
          <w:p w14:paraId="156A3E3F" w14:textId="77777777" w:rsidR="005A1946" w:rsidRPr="009E2494" w:rsidRDefault="005A1946" w:rsidP="000C11BF">
            <w:pPr>
              <w:rPr>
                <w:rFonts w:ascii="Arial" w:hAnsi="Arial" w:cs="Arial"/>
              </w:rPr>
            </w:pPr>
            <w:hyperlink r:id="rId22" w:history="1">
              <w:r w:rsidRPr="009E2494">
                <w:rPr>
                  <w:rStyle w:val="Hyperlink"/>
                  <w:rFonts w:ascii="Arial" w:eastAsiaTheme="majorEastAsia" w:hAnsi="Arial" w:cs="Arial"/>
                </w:rPr>
                <w:t>www.mcmmeridian.org</w:t>
              </w:r>
            </w:hyperlink>
          </w:p>
          <w:p w14:paraId="27E2BDD8" w14:textId="77777777" w:rsidR="005A1946" w:rsidRPr="00DD3E19" w:rsidRDefault="005A1946" w:rsidP="000C11BF">
            <w:pPr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4099E1D5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798477" w14:textId="77777777" w:rsidR="005A1946" w:rsidRPr="0080438E" w:rsidRDefault="005A1946" w:rsidP="000C11B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Assist the MCM-Meridian education department in </w:t>
            </w:r>
            <w:r w:rsidRPr="00A24960">
              <w:rPr>
                <w:rFonts w:ascii="Arial" w:hAnsi="Arial" w:cs="Arial"/>
                <w:bCs/>
                <w:sz w:val="20"/>
                <w:szCs w:val="20"/>
              </w:rPr>
              <w:t xml:space="preserve">refining processes, procedures, curriculum, and instructional materials to ensure alignment with Social Current accreditation standards for the fall </w:t>
            </w:r>
            <w:r w:rsidRPr="00A2496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Launch into Learning</w:t>
            </w:r>
            <w:r w:rsidRPr="00A24960">
              <w:rPr>
                <w:rFonts w:ascii="Arial" w:hAnsi="Arial" w:cs="Arial"/>
                <w:bCs/>
                <w:sz w:val="20"/>
                <w:szCs w:val="20"/>
              </w:rPr>
              <w:t xml:space="preserve"> afterschool program.</w:t>
            </w:r>
          </w:p>
        </w:tc>
        <w:tc>
          <w:tcPr>
            <w:tcW w:w="3780" w:type="dxa"/>
          </w:tcPr>
          <w:p w14:paraId="52DBAC23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678B90" w14:textId="77777777" w:rsidR="005A1946" w:rsidRP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 w:rsidRPr="005A1946">
              <w:rPr>
                <w:rFonts w:ascii="Arial" w:hAnsi="Arial" w:cs="Arial"/>
                <w:sz w:val="20"/>
                <w:szCs w:val="20"/>
              </w:rPr>
              <w:t>Sophia Purvis</w:t>
            </w:r>
          </w:p>
          <w:p w14:paraId="2F61ECC7" w14:textId="77777777" w:rsidR="005A1946" w:rsidRP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r w:rsidRPr="005A1946">
              <w:rPr>
                <w:rFonts w:ascii="Arial" w:hAnsi="Arial" w:cs="Arial"/>
                <w:sz w:val="20"/>
                <w:szCs w:val="20"/>
              </w:rPr>
              <w:t xml:space="preserve">601-512-0270 </w:t>
            </w:r>
            <w:proofErr w:type="spellStart"/>
            <w:r w:rsidRPr="005A1946">
              <w:rPr>
                <w:rFonts w:ascii="Arial" w:hAnsi="Arial" w:cs="Arial"/>
                <w:sz w:val="20"/>
                <w:szCs w:val="20"/>
              </w:rPr>
              <w:t>ext</w:t>
            </w:r>
            <w:proofErr w:type="spellEnd"/>
            <w:r w:rsidRPr="005A1946">
              <w:rPr>
                <w:rFonts w:ascii="Arial" w:hAnsi="Arial" w:cs="Arial"/>
                <w:sz w:val="20"/>
                <w:szCs w:val="20"/>
              </w:rPr>
              <w:t xml:space="preserve"> 272</w:t>
            </w:r>
          </w:p>
          <w:p w14:paraId="5AC5637C" w14:textId="77777777" w:rsidR="005A1946" w:rsidRP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5A1946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sophia@mcm.ms</w:t>
              </w:r>
            </w:hyperlink>
          </w:p>
          <w:p w14:paraId="61867A0A" w14:textId="77777777" w:rsidR="005A1946" w:rsidRPr="005A1946" w:rsidRDefault="005A1946" w:rsidP="000C11BF">
            <w:pPr>
              <w:rPr>
                <w:rFonts w:ascii="Arial" w:hAnsi="Arial" w:cs="Arial"/>
                <w:b/>
              </w:rPr>
            </w:pPr>
            <w:r w:rsidRPr="005A19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A1946" w:rsidRPr="009E2494" w14:paraId="062E6E36" w14:textId="77777777" w:rsidTr="000C11BF">
        <w:trPr>
          <w:trHeight w:val="1380"/>
        </w:trPr>
        <w:tc>
          <w:tcPr>
            <w:tcW w:w="4428" w:type="dxa"/>
          </w:tcPr>
          <w:p w14:paraId="74ED67B1" w14:textId="77777777" w:rsidR="005A1946" w:rsidRPr="005A1946" w:rsidRDefault="005A1946" w:rsidP="000C11BF">
            <w:pPr>
              <w:rPr>
                <w:rFonts w:ascii="Arial" w:hAnsi="Arial" w:cs="Arial"/>
              </w:rPr>
            </w:pPr>
          </w:p>
          <w:p w14:paraId="52AFD7BA" w14:textId="77777777" w:rsidR="005A1946" w:rsidRPr="00B12FEA" w:rsidRDefault="005A1946" w:rsidP="000C11BF">
            <w:pPr>
              <w:rPr>
                <w:rFonts w:ascii="Arial" w:hAnsi="Arial" w:cs="Arial"/>
              </w:rPr>
            </w:pPr>
            <w:r w:rsidRPr="00B12FEA">
              <w:rPr>
                <w:rFonts w:ascii="Arial" w:hAnsi="Arial" w:cs="Arial"/>
              </w:rPr>
              <w:t>Mississippi J</w:t>
            </w:r>
            <w:r>
              <w:rPr>
                <w:rFonts w:ascii="Arial" w:hAnsi="Arial" w:cs="Arial"/>
              </w:rPr>
              <w:t>unior</w:t>
            </w:r>
            <w:r w:rsidRPr="00B12FEA">
              <w:rPr>
                <w:rFonts w:ascii="Arial" w:hAnsi="Arial" w:cs="Arial"/>
              </w:rPr>
              <w:t xml:space="preserve"> Miss Program,</w:t>
            </w:r>
            <w:r>
              <w:rPr>
                <w:rFonts w:ascii="Arial" w:hAnsi="Arial" w:cs="Arial"/>
              </w:rPr>
              <w:t xml:space="preserve"> Inc.</w:t>
            </w:r>
          </w:p>
          <w:p w14:paraId="3EF3E019" w14:textId="77777777" w:rsidR="005A1946" w:rsidRPr="00B12FEA" w:rsidRDefault="005A1946" w:rsidP="000C11BF">
            <w:pPr>
              <w:rPr>
                <w:rFonts w:ascii="Arial" w:hAnsi="Arial" w:cs="Arial"/>
              </w:rPr>
            </w:pPr>
            <w:hyperlink r:id="rId24" w:history="1">
              <w:r>
                <w:rPr>
                  <w:rStyle w:val="Hyperlink"/>
                  <w:rFonts w:ascii="Arial" w:eastAsiaTheme="majorEastAsia" w:hAnsi="Arial" w:cs="Arial"/>
                </w:rPr>
                <w:t>www.distinguishedyw.org</w:t>
              </w:r>
            </w:hyperlink>
          </w:p>
          <w:p w14:paraId="2CE8FDA5" w14:textId="77777777" w:rsidR="005A1946" w:rsidRPr="00B12FEA" w:rsidRDefault="005A1946" w:rsidP="000C11BF">
            <w:pPr>
              <w:rPr>
                <w:rFonts w:ascii="Arial" w:hAnsi="Arial" w:cs="Arial"/>
              </w:rPr>
            </w:pPr>
          </w:p>
        </w:tc>
        <w:tc>
          <w:tcPr>
            <w:tcW w:w="6750" w:type="dxa"/>
          </w:tcPr>
          <w:p w14:paraId="01575F43" w14:textId="77777777" w:rsidR="005A1946" w:rsidRDefault="005A1946" w:rsidP="000C11BF">
            <w:pPr>
              <w:rPr>
                <w:rStyle w:val="Strong"/>
                <w:rFonts w:ascii="Arial" w:eastAsiaTheme="majorEastAsia" w:hAnsi="Arial" w:cs="Arial"/>
                <w:b w:val="0"/>
                <w:iCs/>
                <w:sz w:val="20"/>
                <w:szCs w:val="20"/>
              </w:rPr>
            </w:pPr>
          </w:p>
          <w:p w14:paraId="0FEE4949" w14:textId="77777777" w:rsidR="005A1946" w:rsidRPr="00B771DC" w:rsidRDefault="005A1946" w:rsidP="000C11BF">
            <w:pPr>
              <w:rPr>
                <w:rFonts w:ascii="Arial" w:hAnsi="Arial" w:cs="Arial"/>
                <w:color w:val="000000"/>
                <w:spacing w:val="-6"/>
                <w:sz w:val="20"/>
                <w:szCs w:val="20"/>
                <w:shd w:val="clear" w:color="auto" w:fill="FFFFFF"/>
              </w:rPr>
            </w:pPr>
            <w:r w:rsidRPr="00B771DC">
              <w:rPr>
                <w:rFonts w:ascii="Arial" w:hAnsi="Arial" w:cs="Arial"/>
                <w:color w:val="000000"/>
                <w:spacing w:val="-6"/>
                <w:sz w:val="20"/>
                <w:szCs w:val="20"/>
                <w:shd w:val="clear" w:color="auto" w:fill="FFFFFF"/>
              </w:rPr>
              <w:t>Collaborate with the organization's Marketing Chairman to develop and implement comprehensive digital and print marketing campaigns. Must be detail-oriented, possess strong computer skills, and be proficient in Microsoft Office, social media platforms, and basic desktop publishing software.</w:t>
            </w:r>
          </w:p>
          <w:p w14:paraId="437E34FC" w14:textId="77777777" w:rsidR="005A1946" w:rsidRPr="006F02B1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14:paraId="5BC3871E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236AB4" w14:textId="77777777" w:rsidR="005A1946" w:rsidRPr="009E2494" w:rsidRDefault="005A1946" w:rsidP="000C11B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Susan Keith</w:t>
            </w:r>
          </w:p>
          <w:p w14:paraId="24C16F4F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662-312-6919</w:t>
            </w:r>
          </w:p>
          <w:p w14:paraId="2BD7DD2D" w14:textId="77777777" w:rsidR="005A1946" w:rsidRDefault="005A1946" w:rsidP="000C11B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hyperlink r:id="rId25" w:history="1">
              <w:r w:rsidRPr="00677211">
                <w:rPr>
                  <w:rStyle w:val="Hyperlink"/>
                  <w:rFonts w:ascii="Arial" w:eastAsiaTheme="majorEastAsia" w:hAnsi="Arial" w:cs="Arial"/>
                  <w:sz w:val="20"/>
                  <w:szCs w:val="20"/>
                  <w:lang w:val="fr-FR"/>
                </w:rPr>
                <w:t>susanms@distinguishedyw.org</w:t>
              </w:r>
            </w:hyperlink>
          </w:p>
          <w:p w14:paraId="134CD906" w14:textId="77777777" w:rsidR="005A1946" w:rsidRPr="009E2494" w:rsidRDefault="005A1946" w:rsidP="000C11B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9D6A58" w:rsidRPr="009E2494" w14:paraId="245A1A44" w14:textId="77777777" w:rsidTr="000C11BF">
        <w:trPr>
          <w:trHeight w:val="1380"/>
        </w:trPr>
        <w:tc>
          <w:tcPr>
            <w:tcW w:w="4428" w:type="dxa"/>
          </w:tcPr>
          <w:p w14:paraId="1272B5F1" w14:textId="77777777" w:rsidR="009D6A58" w:rsidRDefault="009D6A58" w:rsidP="009D6A58">
            <w:pPr>
              <w:rPr>
                <w:rFonts w:ascii="Arial" w:hAnsi="Arial" w:cs="Arial"/>
              </w:rPr>
            </w:pPr>
          </w:p>
          <w:p w14:paraId="55BA9027" w14:textId="77777777" w:rsidR="009D6A58" w:rsidRPr="009D6A58" w:rsidRDefault="009D6A58" w:rsidP="009D6A58">
            <w:pPr>
              <w:rPr>
                <w:rFonts w:ascii="Arial" w:hAnsi="Arial" w:cs="Arial"/>
              </w:rPr>
            </w:pPr>
            <w:r w:rsidRPr="009D6A58">
              <w:rPr>
                <w:rFonts w:ascii="Arial" w:hAnsi="Arial" w:cs="Arial"/>
              </w:rPr>
              <w:t>Scouting America</w:t>
            </w:r>
          </w:p>
          <w:p w14:paraId="71390B72" w14:textId="77777777" w:rsidR="009D6A58" w:rsidRPr="009D6A58" w:rsidRDefault="009D6A58" w:rsidP="009D6A58">
            <w:pPr>
              <w:rPr>
                <w:rFonts w:ascii="Arial" w:hAnsi="Arial" w:cs="Arial"/>
              </w:rPr>
            </w:pPr>
            <w:r w:rsidRPr="009D6A58">
              <w:rPr>
                <w:rFonts w:ascii="Arial" w:hAnsi="Arial" w:cs="Arial"/>
              </w:rPr>
              <w:t>Mississippi Riverlands Council</w:t>
            </w:r>
          </w:p>
          <w:p w14:paraId="685D52C1" w14:textId="3479081B" w:rsidR="009D6A58" w:rsidRPr="005A1946" w:rsidRDefault="009D6A58" w:rsidP="009D6A58">
            <w:pPr>
              <w:rPr>
                <w:rFonts w:ascii="Arial" w:hAnsi="Arial" w:cs="Arial"/>
              </w:rPr>
            </w:pPr>
            <w:hyperlink r:id="rId26" w:history="1">
              <w:r w:rsidRPr="009D6A58">
                <w:rPr>
                  <w:rStyle w:val="Hyperlink"/>
                  <w:rFonts w:ascii="Arial" w:eastAsiaTheme="majorEastAsia" w:hAnsi="Arial" w:cs="Arial"/>
                </w:rPr>
                <w:t>www.choctawareacouncil.org</w:t>
              </w:r>
            </w:hyperlink>
          </w:p>
        </w:tc>
        <w:tc>
          <w:tcPr>
            <w:tcW w:w="6750" w:type="dxa"/>
          </w:tcPr>
          <w:p w14:paraId="2238B8AB" w14:textId="77777777" w:rsidR="009D6A58" w:rsidRPr="009D6A58" w:rsidRDefault="009D6A58" w:rsidP="009D6A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3CAD8C" w14:textId="75114F2F" w:rsidR="009D6A58" w:rsidRDefault="009D6A58" w:rsidP="009D6A58">
            <w:pPr>
              <w:rPr>
                <w:rStyle w:val="Strong"/>
                <w:rFonts w:ascii="Arial" w:eastAsiaTheme="majorEastAsia" w:hAnsi="Arial" w:cs="Arial"/>
                <w:b w:val="0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Help create and execute a marketing campaign for the fall recruitment campaign.  Includes developing and engaging social media content, writing press releases, maintaining &amp; updating databases and providing administrative support.</w:t>
            </w:r>
          </w:p>
        </w:tc>
        <w:tc>
          <w:tcPr>
            <w:tcW w:w="3780" w:type="dxa"/>
          </w:tcPr>
          <w:p w14:paraId="3417C0D3" w14:textId="77777777" w:rsidR="009D6A58" w:rsidRDefault="009D6A58" w:rsidP="009D6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4D3725" w14:textId="77777777" w:rsidR="009D6A58" w:rsidRDefault="009D6A58" w:rsidP="009D6A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Kenneth Kercheval</w:t>
            </w:r>
          </w:p>
          <w:p w14:paraId="43494DC6" w14:textId="77777777" w:rsidR="009D6A58" w:rsidRDefault="009D6A58" w:rsidP="009D6A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601-693-6757</w:t>
            </w:r>
          </w:p>
          <w:p w14:paraId="6E397BC5" w14:textId="77777777" w:rsidR="009D6A58" w:rsidRDefault="009D6A58" w:rsidP="009D6A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7" w:history="1">
              <w:r w:rsidRPr="00677211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Ken.kercheval@scouting.org</w:t>
              </w:r>
            </w:hyperlink>
          </w:p>
          <w:p w14:paraId="35DAC23B" w14:textId="77777777" w:rsidR="009D6A58" w:rsidRDefault="009D6A58" w:rsidP="009D6A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6A58" w:rsidRPr="004A2C15" w14:paraId="3DDB93E3" w14:textId="77777777" w:rsidTr="000C11BF">
        <w:trPr>
          <w:trHeight w:val="1380"/>
        </w:trPr>
        <w:tc>
          <w:tcPr>
            <w:tcW w:w="4428" w:type="dxa"/>
          </w:tcPr>
          <w:p w14:paraId="3E46B57B" w14:textId="77777777" w:rsidR="009D6A58" w:rsidRPr="005A1946" w:rsidRDefault="009D6A58" w:rsidP="009D6A58">
            <w:pPr>
              <w:rPr>
                <w:rFonts w:ascii="Arial" w:hAnsi="Arial" w:cs="Arial"/>
              </w:rPr>
            </w:pPr>
          </w:p>
          <w:p w14:paraId="39ACFB70" w14:textId="77777777" w:rsidR="009D6A58" w:rsidRDefault="009D6A58" w:rsidP="009D6A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 Games of Mississippi</w:t>
            </w:r>
          </w:p>
          <w:p w14:paraId="3C36C3AA" w14:textId="77777777" w:rsidR="009D6A58" w:rsidRDefault="009D6A58" w:rsidP="009D6A58">
            <w:pPr>
              <w:rPr>
                <w:rFonts w:ascii="Arial" w:hAnsi="Arial" w:cs="Arial"/>
              </w:rPr>
            </w:pPr>
            <w:hyperlink r:id="rId28" w:history="1">
              <w:r w:rsidRPr="00C43A31">
                <w:rPr>
                  <w:rStyle w:val="Hyperlink"/>
                  <w:rFonts w:ascii="Arial" w:eastAsiaTheme="majorEastAsia" w:hAnsi="Arial" w:cs="Arial"/>
                </w:rPr>
                <w:t>www.stategamesofms.org</w:t>
              </w:r>
            </w:hyperlink>
          </w:p>
          <w:p w14:paraId="1BFD31A5" w14:textId="77777777" w:rsidR="009D6A58" w:rsidRPr="00DD3E19" w:rsidRDefault="009D6A58" w:rsidP="009D6A58">
            <w:pPr>
              <w:rPr>
                <w:rFonts w:ascii="Arial" w:hAnsi="Arial" w:cs="Arial"/>
              </w:rPr>
            </w:pPr>
          </w:p>
        </w:tc>
        <w:tc>
          <w:tcPr>
            <w:tcW w:w="6750" w:type="dxa"/>
          </w:tcPr>
          <w:p w14:paraId="5B663519" w14:textId="77777777" w:rsidR="009D6A58" w:rsidRDefault="009D6A58" w:rsidP="009D6A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0FD5B9" w14:textId="77777777" w:rsidR="009D6A58" w:rsidRPr="0080438E" w:rsidRDefault="009D6A58" w:rsidP="009D6A5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 directly with sports director to input registration, coordinate both new and existing sporting events, overseeing and supporting the duties of four other interns, and serve as a liaison between the Director, event volunteers, and officials. </w:t>
            </w:r>
          </w:p>
        </w:tc>
        <w:tc>
          <w:tcPr>
            <w:tcW w:w="3780" w:type="dxa"/>
          </w:tcPr>
          <w:p w14:paraId="29870BA6" w14:textId="77777777" w:rsidR="009D6A58" w:rsidRPr="00AF63D1" w:rsidRDefault="009D6A58" w:rsidP="009D6A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D6B972" w14:textId="77777777" w:rsidR="009D6A58" w:rsidRPr="004A2C15" w:rsidRDefault="009D6A58" w:rsidP="009D6A5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A2C15">
              <w:rPr>
                <w:rFonts w:ascii="Arial" w:hAnsi="Arial" w:cs="Arial"/>
                <w:sz w:val="20"/>
                <w:szCs w:val="20"/>
                <w:lang w:val="pt-BR"/>
              </w:rPr>
              <w:t xml:space="preserve">Amanda </w:t>
            </w:r>
            <w:proofErr w:type="spellStart"/>
            <w:r w:rsidRPr="004A2C15">
              <w:rPr>
                <w:rFonts w:ascii="Arial" w:hAnsi="Arial" w:cs="Arial"/>
                <w:sz w:val="20"/>
                <w:szCs w:val="20"/>
                <w:lang w:val="pt-BR"/>
              </w:rPr>
              <w:t>B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ratu</w:t>
            </w:r>
            <w:proofErr w:type="spellEnd"/>
          </w:p>
          <w:p w14:paraId="14951199" w14:textId="77777777" w:rsidR="009D6A58" w:rsidRPr="004A2C15" w:rsidRDefault="009D6A58" w:rsidP="009D6A5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A2C15">
              <w:rPr>
                <w:rFonts w:ascii="Arial" w:hAnsi="Arial" w:cs="Arial"/>
                <w:sz w:val="20"/>
                <w:szCs w:val="20"/>
                <w:lang w:val="pt-BR"/>
              </w:rPr>
              <w:t>601-482-0205</w:t>
            </w:r>
          </w:p>
          <w:p w14:paraId="35D0E37D" w14:textId="77777777" w:rsidR="009D6A58" w:rsidRPr="004A2C15" w:rsidRDefault="009D6A58" w:rsidP="009D6A5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hyperlink r:id="rId29" w:history="1">
              <w:r w:rsidRPr="004A2C15">
                <w:rPr>
                  <w:rStyle w:val="Hyperlink"/>
                  <w:rFonts w:ascii="Arial" w:eastAsiaTheme="majorEastAsia" w:hAnsi="Arial" w:cs="Arial"/>
                  <w:sz w:val="20"/>
                  <w:szCs w:val="20"/>
                  <w:lang w:val="pt-BR"/>
                </w:rPr>
                <w:t>marketing@stategamesofms.org</w:t>
              </w:r>
            </w:hyperlink>
          </w:p>
          <w:p w14:paraId="29B40223" w14:textId="77777777" w:rsidR="009D6A58" w:rsidRPr="004A2C15" w:rsidRDefault="009D6A58" w:rsidP="009D6A5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79C2B661" w14:textId="77777777" w:rsidR="009D6A58" w:rsidRPr="004A2C15" w:rsidRDefault="009D6A58" w:rsidP="009D6A5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A2C15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</w:p>
        </w:tc>
      </w:tr>
      <w:tr w:rsidR="009D6A58" w:rsidRPr="00941EE4" w14:paraId="15E6B584" w14:textId="77777777" w:rsidTr="000C11BF">
        <w:trPr>
          <w:trHeight w:val="1380"/>
        </w:trPr>
        <w:tc>
          <w:tcPr>
            <w:tcW w:w="4428" w:type="dxa"/>
          </w:tcPr>
          <w:p w14:paraId="2BC52DA1" w14:textId="77777777" w:rsidR="009D6A58" w:rsidRPr="00CB53EB" w:rsidRDefault="009D6A58" w:rsidP="009D6A58">
            <w:pPr>
              <w:rPr>
                <w:rFonts w:ascii="Arial" w:hAnsi="Arial" w:cs="Arial"/>
              </w:rPr>
            </w:pPr>
          </w:p>
          <w:p w14:paraId="46743BE0" w14:textId="77777777" w:rsidR="009D6A58" w:rsidRDefault="009D6A58" w:rsidP="009D6A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Housing Authority of the City of Meridian</w:t>
            </w:r>
          </w:p>
          <w:p w14:paraId="7429D7AA" w14:textId="77777777" w:rsidR="009D6A58" w:rsidRDefault="009D6A58" w:rsidP="009D6A58">
            <w:pPr>
              <w:rPr>
                <w:rFonts w:ascii="Arial" w:hAnsi="Arial" w:cs="Arial"/>
                <w:lang w:val="es-MX"/>
              </w:rPr>
            </w:pPr>
            <w:hyperlink r:id="rId30" w:history="1">
              <w:r w:rsidRPr="0088634C">
                <w:rPr>
                  <w:rStyle w:val="Hyperlink"/>
                  <w:rFonts w:ascii="Arial" w:eastAsiaTheme="majorEastAsia" w:hAnsi="Arial" w:cs="Arial"/>
                </w:rPr>
                <w:t>www.meridianhousing.net</w:t>
              </w:r>
            </w:hyperlink>
          </w:p>
          <w:p w14:paraId="0443860E" w14:textId="77777777" w:rsidR="009D6A58" w:rsidRDefault="009D6A58" w:rsidP="009D6A58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6750" w:type="dxa"/>
          </w:tcPr>
          <w:p w14:paraId="2D7A6CC7" w14:textId="77777777" w:rsidR="009D6A58" w:rsidRDefault="009D6A58" w:rsidP="009D6A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ABCFC8" w14:textId="77777777" w:rsidR="009D6A58" w:rsidRDefault="009D6A58" w:rsidP="009D6A58">
            <w:pPr>
              <w:rPr>
                <w:rFonts w:ascii="Arial" w:hAnsi="Arial" w:cs="Arial"/>
                <w:sz w:val="20"/>
                <w:szCs w:val="20"/>
              </w:rPr>
            </w:pPr>
            <w:r w:rsidRPr="00B12FEA">
              <w:rPr>
                <w:rFonts w:ascii="Arial" w:hAnsi="Arial" w:cs="Arial"/>
                <w:sz w:val="20"/>
                <w:szCs w:val="20"/>
              </w:rPr>
              <w:t xml:space="preserve">The Interim Self-Sufficiency Coordinator Assistant will support the </w:t>
            </w:r>
            <w:proofErr w:type="gramStart"/>
            <w:r w:rsidRPr="00B12FEA">
              <w:rPr>
                <w:rFonts w:ascii="Arial" w:hAnsi="Arial" w:cs="Arial"/>
                <w:sz w:val="20"/>
                <w:szCs w:val="20"/>
              </w:rPr>
              <w:t>Coordinator</w:t>
            </w:r>
            <w:proofErr w:type="gramEnd"/>
            <w:r w:rsidRPr="00B12FEA">
              <w:rPr>
                <w:rFonts w:ascii="Arial" w:hAnsi="Arial" w:cs="Arial"/>
                <w:sz w:val="20"/>
                <w:szCs w:val="20"/>
              </w:rPr>
              <w:t xml:space="preserve"> in assessing and analyzing resident needs, conducting surveys, and preparing reports, presentations, and related materials for grantee reporting. This role will also collaborate with community partners to coordinate and </w:t>
            </w:r>
            <w:r>
              <w:rPr>
                <w:rFonts w:ascii="Arial" w:hAnsi="Arial" w:cs="Arial"/>
                <w:sz w:val="20"/>
                <w:szCs w:val="20"/>
              </w:rPr>
              <w:t>provide</w:t>
            </w:r>
            <w:r w:rsidRPr="00B12FEA">
              <w:rPr>
                <w:rFonts w:ascii="Arial" w:hAnsi="Arial" w:cs="Arial"/>
                <w:sz w:val="20"/>
                <w:szCs w:val="20"/>
              </w:rPr>
              <w:t xml:space="preserve"> workshops for residents.</w:t>
            </w:r>
          </w:p>
          <w:p w14:paraId="764EFC0D" w14:textId="77777777" w:rsidR="009D6A58" w:rsidRDefault="009D6A58" w:rsidP="009D6A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F287B1A" w14:textId="77777777" w:rsidR="009D6A58" w:rsidRPr="00597720" w:rsidRDefault="009D6A58" w:rsidP="009D6A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07825D" w14:textId="77777777" w:rsidR="009D6A58" w:rsidRPr="00597720" w:rsidRDefault="009D6A58" w:rsidP="009D6A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97720">
              <w:rPr>
                <w:rFonts w:ascii="Arial" w:hAnsi="Arial" w:cs="Arial"/>
                <w:sz w:val="20"/>
                <w:szCs w:val="20"/>
                <w:lang w:val="es-MX"/>
              </w:rPr>
              <w:t>Renesha Smith</w:t>
            </w:r>
          </w:p>
          <w:p w14:paraId="3E211588" w14:textId="77777777" w:rsidR="009D6A58" w:rsidRPr="00597720" w:rsidRDefault="009D6A58" w:rsidP="009D6A58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97720">
              <w:rPr>
                <w:rFonts w:ascii="Arial" w:hAnsi="Arial" w:cs="Arial"/>
                <w:sz w:val="20"/>
                <w:szCs w:val="20"/>
                <w:lang w:val="es-MX"/>
              </w:rPr>
              <w:t>601-917-7633</w:t>
            </w:r>
          </w:p>
          <w:p w14:paraId="1643E3E4" w14:textId="77777777" w:rsidR="009D6A58" w:rsidRPr="00597720" w:rsidRDefault="009D6A58" w:rsidP="009D6A5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31" w:history="1">
              <w:r w:rsidRPr="00597720">
                <w:rPr>
                  <w:rStyle w:val="Hyperlink"/>
                  <w:rFonts w:ascii="Arial" w:eastAsiaTheme="majorEastAsia" w:hAnsi="Arial" w:cs="Arial"/>
                  <w:sz w:val="20"/>
                  <w:szCs w:val="20"/>
                  <w:lang w:val="es-ES"/>
                </w:rPr>
                <w:t>rsmith@meridianhousing.net</w:t>
              </w:r>
            </w:hyperlink>
          </w:p>
          <w:p w14:paraId="458A615E" w14:textId="77777777" w:rsidR="009D6A58" w:rsidRPr="00597720" w:rsidRDefault="009D6A58" w:rsidP="009D6A5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8C62E2F" w14:textId="77777777" w:rsidR="009D6A58" w:rsidRPr="00597720" w:rsidRDefault="009D6A58" w:rsidP="009D6A5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D6A58" w:rsidRPr="00597720" w14:paraId="1A782897" w14:textId="77777777" w:rsidTr="000C11BF">
        <w:trPr>
          <w:trHeight w:val="1380"/>
        </w:trPr>
        <w:tc>
          <w:tcPr>
            <w:tcW w:w="4428" w:type="dxa"/>
          </w:tcPr>
          <w:p w14:paraId="4ECE46C5" w14:textId="77777777" w:rsidR="009D6A58" w:rsidRPr="005A1946" w:rsidRDefault="009D6A58" w:rsidP="009D6A58">
            <w:pPr>
              <w:rPr>
                <w:rFonts w:ascii="Arial" w:hAnsi="Arial" w:cs="Arial"/>
              </w:rPr>
            </w:pPr>
          </w:p>
          <w:p w14:paraId="5A7DC7C9" w14:textId="77777777" w:rsidR="009D6A58" w:rsidRDefault="009D6A58" w:rsidP="009D6A5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Jimmie Rodgers Foundation, Inc.</w:t>
            </w:r>
          </w:p>
          <w:p w14:paraId="26664A28" w14:textId="77777777" w:rsidR="009D6A58" w:rsidRPr="009E2494" w:rsidRDefault="009D6A58" w:rsidP="009D6A58">
            <w:pPr>
              <w:rPr>
                <w:rFonts w:ascii="Arial" w:hAnsi="Arial" w:cs="Arial"/>
              </w:rPr>
            </w:pPr>
            <w:hyperlink r:id="rId32" w:history="1">
              <w:r w:rsidRPr="00C450C0">
                <w:rPr>
                  <w:rStyle w:val="Hyperlink"/>
                  <w:rFonts w:ascii="Arial" w:eastAsiaTheme="majorEastAsia" w:hAnsi="Arial" w:cs="Arial"/>
                  <w:bCs/>
                </w:rPr>
                <w:t>www.jimmierodgers.com</w:t>
              </w:r>
            </w:hyperlink>
          </w:p>
          <w:p w14:paraId="3D3795BB" w14:textId="77777777" w:rsidR="009D6A58" w:rsidRDefault="009D6A58" w:rsidP="009D6A58">
            <w:pPr>
              <w:rPr>
                <w:rFonts w:ascii="Arial" w:hAnsi="Arial" w:cs="Arial"/>
              </w:rPr>
            </w:pPr>
          </w:p>
          <w:p w14:paraId="1877FF6D" w14:textId="77777777" w:rsidR="009D6A58" w:rsidRPr="009E2494" w:rsidRDefault="009D6A58" w:rsidP="009D6A58">
            <w:pPr>
              <w:rPr>
                <w:rFonts w:ascii="Arial" w:hAnsi="Arial" w:cs="Arial"/>
              </w:rPr>
            </w:pPr>
          </w:p>
        </w:tc>
        <w:tc>
          <w:tcPr>
            <w:tcW w:w="6750" w:type="dxa"/>
          </w:tcPr>
          <w:p w14:paraId="4E8EBFEE" w14:textId="77777777" w:rsidR="009D6A58" w:rsidRDefault="009D6A58" w:rsidP="009D6A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65E44D" w14:textId="77777777" w:rsidR="009D6A58" w:rsidRDefault="009D6A58" w:rsidP="009D6A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Assist in organizing, cataloging, and interpreting archival materials related to the Jimmie Rogers Festival and Museum in preparation for improvements and exhibit updates.</w:t>
            </w:r>
          </w:p>
        </w:tc>
        <w:tc>
          <w:tcPr>
            <w:tcW w:w="3780" w:type="dxa"/>
          </w:tcPr>
          <w:p w14:paraId="40F44BD1" w14:textId="77777777" w:rsidR="009D6A58" w:rsidRPr="00E91765" w:rsidRDefault="009D6A58" w:rsidP="009D6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0D75B4" w14:textId="77777777" w:rsidR="009D6A58" w:rsidRDefault="009D6A58" w:rsidP="009D6A58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Alana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Broughton</w:t>
            </w:r>
            <w:proofErr w:type="spellEnd"/>
          </w:p>
          <w:p w14:paraId="5A695FFE" w14:textId="77777777" w:rsidR="009D6A58" w:rsidRDefault="009D6A58" w:rsidP="009D6A58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601-938-7427</w:t>
            </w:r>
          </w:p>
          <w:p w14:paraId="179478CE" w14:textId="77777777" w:rsidR="009D6A58" w:rsidRPr="00597720" w:rsidRDefault="009D6A58" w:rsidP="009D6A58">
            <w:pPr>
              <w:rPr>
                <w:rFonts w:ascii="Arial" w:hAnsi="Arial" w:cs="Arial"/>
                <w:bCs/>
                <w:sz w:val="20"/>
                <w:szCs w:val="20"/>
                <w:lang w:val="pt-BR"/>
              </w:rPr>
            </w:pPr>
            <w:hyperlink r:id="rId33" w:history="1">
              <w:r w:rsidRPr="00597720">
                <w:rPr>
                  <w:rStyle w:val="Hyperlink"/>
                  <w:rFonts w:ascii="Arial" w:eastAsiaTheme="majorEastAsia" w:hAnsi="Arial" w:cs="Arial"/>
                  <w:bCs/>
                  <w:sz w:val="20"/>
                  <w:szCs w:val="20"/>
                  <w:lang w:val="pt-BR"/>
                </w:rPr>
                <w:t>executivedirector@jimmierodgers.com</w:t>
              </w:r>
            </w:hyperlink>
          </w:p>
          <w:p w14:paraId="35EB2F08" w14:textId="77777777" w:rsidR="009D6A58" w:rsidRPr="00597720" w:rsidRDefault="009D6A58" w:rsidP="009D6A5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9D6A58" w:rsidRPr="00DD3E19" w14:paraId="21FD3933" w14:textId="77777777" w:rsidTr="000C11BF">
        <w:trPr>
          <w:trHeight w:val="1380"/>
        </w:trPr>
        <w:tc>
          <w:tcPr>
            <w:tcW w:w="4428" w:type="dxa"/>
          </w:tcPr>
          <w:p w14:paraId="0EB9E4CD" w14:textId="77777777" w:rsidR="009D6A58" w:rsidRPr="005A1946" w:rsidRDefault="009D6A58" w:rsidP="009D6A58">
            <w:pPr>
              <w:rPr>
                <w:rFonts w:ascii="Arial" w:hAnsi="Arial" w:cs="Arial"/>
              </w:rPr>
            </w:pPr>
          </w:p>
          <w:p w14:paraId="0C8B4BF1" w14:textId="77777777" w:rsidR="009D6A58" w:rsidRPr="005A1946" w:rsidRDefault="009D6A58" w:rsidP="009D6A58">
            <w:pPr>
              <w:rPr>
                <w:rFonts w:ascii="Arial" w:hAnsi="Arial" w:cs="Arial"/>
                <w:bCs/>
              </w:rPr>
            </w:pPr>
          </w:p>
          <w:p w14:paraId="56ED0A42" w14:textId="77777777" w:rsidR="009D6A58" w:rsidRPr="005A1946" w:rsidRDefault="009D6A58" w:rsidP="009D6A58">
            <w:pPr>
              <w:rPr>
                <w:rFonts w:ascii="Arial" w:hAnsi="Arial" w:cs="Arial"/>
                <w:bCs/>
              </w:rPr>
            </w:pPr>
          </w:p>
          <w:p w14:paraId="5EAF582C" w14:textId="77777777" w:rsidR="009D6A58" w:rsidRDefault="009D6A58" w:rsidP="009D6A5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United Way of East Mississippi</w:t>
            </w:r>
          </w:p>
          <w:p w14:paraId="07D673CB" w14:textId="77777777" w:rsidR="009D6A58" w:rsidRDefault="009D6A58" w:rsidP="009D6A58">
            <w:pPr>
              <w:rPr>
                <w:rFonts w:ascii="Arial" w:hAnsi="Arial" w:cs="Arial"/>
                <w:bCs/>
              </w:rPr>
            </w:pPr>
            <w:hyperlink r:id="rId34" w:history="1">
              <w:r w:rsidRPr="00C450C0">
                <w:rPr>
                  <w:rStyle w:val="Hyperlink"/>
                  <w:rFonts w:ascii="Arial" w:eastAsiaTheme="majorEastAsia" w:hAnsi="Arial" w:cs="Arial"/>
                  <w:bCs/>
                </w:rPr>
                <w:t>www.uwem.org</w:t>
              </w:r>
            </w:hyperlink>
          </w:p>
          <w:p w14:paraId="4924E420" w14:textId="77777777" w:rsidR="009D6A58" w:rsidRPr="009E2494" w:rsidRDefault="009D6A58" w:rsidP="009D6A58">
            <w:pPr>
              <w:rPr>
                <w:rFonts w:ascii="Arial" w:hAnsi="Arial" w:cs="Arial"/>
              </w:rPr>
            </w:pPr>
          </w:p>
        </w:tc>
        <w:tc>
          <w:tcPr>
            <w:tcW w:w="6750" w:type="dxa"/>
          </w:tcPr>
          <w:p w14:paraId="27506E00" w14:textId="77777777" w:rsidR="009D6A58" w:rsidRDefault="009D6A58" w:rsidP="009D6A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98CFB0" w14:textId="77777777" w:rsidR="009D6A58" w:rsidRDefault="009D6A58" w:rsidP="009D6A5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“Stuff the Bus” - </w:t>
            </w:r>
            <w:r w:rsidRPr="004E542D">
              <w:rPr>
                <w:rFonts w:ascii="Arial" w:hAnsi="Arial" w:cs="Arial"/>
                <w:bCs/>
                <w:sz w:val="20"/>
                <w:szCs w:val="20"/>
              </w:rPr>
              <w:t>Collaborate with the Executive Director and Resource Development Coordinator to ensure the project achieves its objectives and sustains a meaningful community impact. Develop age-appropriate school supply lists for PreK through 4th grade students, obtain competitive vendor bids for bulk purchasing, identify strategic drop-off and distribution sites, assist with volunteer recruitment and coordination, draft media releases, and support the organized distribution of supplies to designated schools.</w:t>
            </w:r>
          </w:p>
          <w:p w14:paraId="28647D0A" w14:textId="77777777" w:rsidR="009D6A58" w:rsidRPr="004E542D" w:rsidRDefault="009D6A58" w:rsidP="009D6A5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780" w:type="dxa"/>
          </w:tcPr>
          <w:p w14:paraId="321DA3E7" w14:textId="77777777" w:rsidR="009D6A58" w:rsidRDefault="009D6A58" w:rsidP="009D6A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25A265" w14:textId="77777777" w:rsidR="009D6A58" w:rsidRDefault="009D6A58" w:rsidP="009D6A5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Kym Parnell</w:t>
            </w:r>
          </w:p>
          <w:p w14:paraId="5CD3CF7C" w14:textId="77777777" w:rsidR="009D6A58" w:rsidRDefault="009D6A58" w:rsidP="009D6A5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601-917-0306</w:t>
            </w:r>
          </w:p>
          <w:p w14:paraId="44CBBD3C" w14:textId="77777777" w:rsidR="009D6A58" w:rsidRDefault="009D6A58" w:rsidP="009D6A58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35" w:history="1">
              <w:r w:rsidRPr="00C450C0">
                <w:rPr>
                  <w:rStyle w:val="Hyperlink"/>
                  <w:rFonts w:ascii="Arial" w:eastAsiaTheme="majorEastAsia" w:hAnsi="Arial" w:cs="Arial"/>
                  <w:bCs/>
                  <w:sz w:val="20"/>
                  <w:szCs w:val="20"/>
                </w:rPr>
                <w:t>kparnell@uwem.org</w:t>
              </w:r>
            </w:hyperlink>
          </w:p>
          <w:p w14:paraId="572783EF" w14:textId="77777777" w:rsidR="009D6A58" w:rsidRDefault="009D6A58" w:rsidP="009D6A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3BC37A" w14:textId="77777777" w:rsidR="005A1946" w:rsidRPr="004E665D" w:rsidRDefault="005A1946" w:rsidP="005A1946">
      <w:pPr>
        <w:rPr>
          <w:rFonts w:ascii="Arial" w:hAnsi="Arial" w:cs="Arial"/>
          <w:b/>
          <w:lang w:val="es-MX"/>
        </w:rPr>
      </w:pPr>
    </w:p>
    <w:p w14:paraId="2D27F6FC" w14:textId="77777777" w:rsidR="004C498D" w:rsidRDefault="004C498D"/>
    <w:sectPr w:rsidR="004C498D" w:rsidSect="005A1946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5840" w:h="12240" w:orient="landscape" w:code="1"/>
      <w:pgMar w:top="864" w:right="720" w:bottom="864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A1FDF" w14:textId="77777777" w:rsidR="00521BD4" w:rsidRDefault="00521BD4">
      <w:r>
        <w:separator/>
      </w:r>
    </w:p>
  </w:endnote>
  <w:endnote w:type="continuationSeparator" w:id="0">
    <w:p w14:paraId="73AA0EA5" w14:textId="77777777" w:rsidR="00521BD4" w:rsidRDefault="0052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2BCB" w14:textId="77777777" w:rsidR="005A1946" w:rsidRDefault="005A1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7EC0" w14:textId="77777777" w:rsidR="005A1946" w:rsidRDefault="005A1946" w:rsidP="002126CA">
    <w:pPr>
      <w:numPr>
        <w:ilvl w:val="0"/>
        <w:numId w:val="1"/>
      </w:numPr>
      <w:rPr>
        <w:rFonts w:ascii="Arial" w:hAnsi="Arial" w:cs="Arial"/>
        <w:b/>
      </w:rPr>
    </w:pPr>
    <w:r w:rsidRPr="00B01124">
      <w:rPr>
        <w:rFonts w:ascii="Arial" w:hAnsi="Arial" w:cs="Arial"/>
        <w:b/>
      </w:rPr>
      <w:t>Stu</w:t>
    </w:r>
    <w:r>
      <w:rPr>
        <w:rFonts w:ascii="Arial" w:hAnsi="Arial" w:cs="Arial"/>
        <w:b/>
      </w:rPr>
      <w:t>dent will receive a salary of $4,000 for 8 weeks of work</w:t>
    </w:r>
    <w:r w:rsidRPr="00B01124">
      <w:rPr>
        <w:rFonts w:ascii="Arial" w:hAnsi="Arial" w:cs="Arial"/>
        <w:b/>
      </w:rPr>
      <w:t xml:space="preserve">    </w:t>
    </w:r>
    <w:r>
      <w:rPr>
        <w:rFonts w:ascii="Arial" w:hAnsi="Arial" w:cs="Arial"/>
        <w:b/>
      </w:rPr>
      <w:t xml:space="preserve">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>Program funded by:</w:t>
    </w:r>
    <w:r>
      <w:rPr>
        <w:rFonts w:ascii="Arial" w:hAnsi="Arial" w:cs="Arial"/>
        <w:b/>
      </w:rPr>
      <w:tab/>
      <w:t xml:space="preserve">The Riley Foundation                                                            </w:t>
    </w:r>
  </w:p>
  <w:p w14:paraId="4CFD3B07" w14:textId="77777777" w:rsidR="005A1946" w:rsidRPr="002054D1" w:rsidRDefault="005A1946" w:rsidP="001B7A9C">
    <w:pPr>
      <w:ind w:left="6570" w:firstLine="630"/>
      <w:rPr>
        <w:rFonts w:ascii="Arial" w:hAnsi="Arial" w:cs="Arial"/>
        <w:b/>
        <w:color w:val="FF0000"/>
      </w:rPr>
    </w:pPr>
    <w:r w:rsidRPr="00B25771">
      <w:rPr>
        <w:rFonts w:ascii="Arial" w:hAnsi="Arial" w:cs="Arial"/>
        <w:b/>
      </w:rPr>
      <w:t xml:space="preserve">         </w:t>
    </w:r>
    <w:r>
      <w:rPr>
        <w:rFonts w:ascii="Arial" w:hAnsi="Arial" w:cs="Arial"/>
        <w:b/>
      </w:rPr>
      <w:t xml:space="preserve">                                                  </w:t>
    </w:r>
    <w:hyperlink r:id="rId1" w:history="1">
      <w:r w:rsidRPr="00FB3599">
        <w:rPr>
          <w:rStyle w:val="Hyperlink"/>
          <w:rFonts w:ascii="Arial" w:eastAsiaTheme="majorEastAsia" w:hAnsi="Arial" w:cs="Arial"/>
          <w:b/>
        </w:rPr>
        <w:t>www.rileyfoundation.org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62662" w14:textId="77777777" w:rsidR="005A1946" w:rsidRDefault="005A1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24ACC" w14:textId="77777777" w:rsidR="00521BD4" w:rsidRDefault="00521BD4">
      <w:r>
        <w:separator/>
      </w:r>
    </w:p>
  </w:footnote>
  <w:footnote w:type="continuationSeparator" w:id="0">
    <w:p w14:paraId="743D053E" w14:textId="77777777" w:rsidR="00521BD4" w:rsidRDefault="00521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6E1C7" w14:textId="77777777" w:rsidR="005A1946" w:rsidRDefault="005A1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76554" w14:textId="77777777" w:rsidR="005A1946" w:rsidRPr="006F250B" w:rsidRDefault="005A1946" w:rsidP="00163A7E">
    <w:pPr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 xml:space="preserve">                                       2026</w:t>
    </w:r>
    <w:r w:rsidRPr="00FF6C90">
      <w:rPr>
        <w:rFonts w:ascii="Arial" w:hAnsi="Arial" w:cs="Arial"/>
        <w:b/>
        <w:sz w:val="36"/>
        <w:szCs w:val="36"/>
      </w:rPr>
      <w:t xml:space="preserve"> </w:t>
    </w:r>
    <w:r w:rsidRPr="007661A6">
      <w:rPr>
        <w:rFonts w:ascii="Arial" w:hAnsi="Arial" w:cs="Arial"/>
        <w:b/>
        <w:i/>
        <w:iCs/>
        <w:sz w:val="36"/>
        <w:szCs w:val="36"/>
      </w:rPr>
      <w:t xml:space="preserve">RILEY FOUNDATION </w:t>
    </w:r>
    <w:r>
      <w:rPr>
        <w:rFonts w:ascii="Arial" w:hAnsi="Arial" w:cs="Arial"/>
        <w:b/>
        <w:sz w:val="36"/>
        <w:szCs w:val="36"/>
      </w:rPr>
      <w:t>SUMMER INTERN JOBS</w:t>
    </w:r>
    <w:r>
      <w:rPr>
        <w:rFonts w:ascii="Arial" w:hAnsi="Arial" w:cs="Arial"/>
        <w:b/>
        <w:sz w:val="20"/>
        <w:szCs w:val="20"/>
      </w:rPr>
      <w:t xml:space="preserve">                           </w:t>
    </w:r>
    <w:r>
      <w:rPr>
        <w:rFonts w:ascii="Arial" w:hAnsi="Arial" w:cs="Arial"/>
        <w:b/>
        <w:color w:val="FF0000"/>
        <w:sz w:val="36"/>
        <w:szCs w:val="36"/>
      </w:rPr>
      <w:t>Apply Early</w:t>
    </w:r>
    <w:r w:rsidRPr="006F250B">
      <w:rPr>
        <w:rFonts w:ascii="Arial" w:hAnsi="Arial" w:cs="Arial"/>
        <w:b/>
        <w:color w:val="FF0000"/>
        <w:sz w:val="36"/>
        <w:szCs w:val="36"/>
      </w:rPr>
      <w:t>!</w:t>
    </w:r>
  </w:p>
  <w:p w14:paraId="0B8721E2" w14:textId="77777777" w:rsidR="005A1946" w:rsidRPr="00B56073" w:rsidRDefault="005A1946" w:rsidP="003C68E7">
    <w:pPr>
      <w:rPr>
        <w:sz w:val="32"/>
        <w:szCs w:val="32"/>
        <w:u w:val="single"/>
      </w:rPr>
    </w:pPr>
    <w:r>
      <w:t xml:space="preserve"> </w:t>
    </w:r>
    <w:r w:rsidRPr="00B56073">
      <w:rPr>
        <w:sz w:val="32"/>
        <w:szCs w:val="32"/>
        <w:highlight w:val="yellow"/>
        <w:u w:val="single"/>
      </w:rPr>
      <w:t>Apply directly with the Organization</w:t>
    </w:r>
  </w:p>
  <w:p w14:paraId="5A2B90D3" w14:textId="77777777" w:rsidR="005A1946" w:rsidRPr="003C68E7" w:rsidRDefault="005A1946" w:rsidP="003C68E7">
    <w:pPr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7D988" w14:textId="77777777" w:rsidR="005A1946" w:rsidRDefault="005A1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511C5"/>
    <w:multiLevelType w:val="hybridMultilevel"/>
    <w:tmpl w:val="CE0C2AB8"/>
    <w:lvl w:ilvl="0" w:tplc="3E0A8440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b/>
        <w:i w:val="0"/>
        <w:outline w:val="0"/>
        <w:shadow w:val="0"/>
        <w:emboss w:val="0"/>
        <w:imprint w:val="0"/>
        <w:color w:val="0000FF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811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FB"/>
    <w:rsid w:val="002F479A"/>
    <w:rsid w:val="00397AFB"/>
    <w:rsid w:val="003B7A9C"/>
    <w:rsid w:val="003F224A"/>
    <w:rsid w:val="004330FF"/>
    <w:rsid w:val="004C498D"/>
    <w:rsid w:val="00521BD4"/>
    <w:rsid w:val="005A1946"/>
    <w:rsid w:val="007366BB"/>
    <w:rsid w:val="0081413F"/>
    <w:rsid w:val="009D6A58"/>
    <w:rsid w:val="00AB45D1"/>
    <w:rsid w:val="00BC5A39"/>
    <w:rsid w:val="00C42A1F"/>
    <w:rsid w:val="00CB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21DEA"/>
  <w15:chartTrackingRefBased/>
  <w15:docId w15:val="{EC0D0112-6E04-4504-82D8-F79AF300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4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A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A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A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A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A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A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A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AF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AF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AF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A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A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A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A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A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A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A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A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A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A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A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A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5A1946"/>
    <w:rPr>
      <w:color w:val="0000FF"/>
      <w:u w:val="single"/>
    </w:rPr>
  </w:style>
  <w:style w:type="paragraph" w:styleId="Header">
    <w:name w:val="header"/>
    <w:basedOn w:val="Normal"/>
    <w:link w:val="HeaderChar"/>
    <w:rsid w:val="005A19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A1946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5A19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A1946"/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uiPriority w:val="22"/>
    <w:qFormat/>
    <w:rsid w:val="005A1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irector@freeclinicofmeridian.com" TargetMode="External"/><Relationship Id="rId18" Type="http://schemas.openxmlformats.org/officeDocument/2006/relationships/hyperlink" Target="http://www.merrehope.com" TargetMode="External"/><Relationship Id="rId26" Type="http://schemas.openxmlformats.org/officeDocument/2006/relationships/hyperlink" Target="http://www.choctawareacouncil.org/" TargetMode="External"/><Relationship Id="rId39" Type="http://schemas.openxmlformats.org/officeDocument/2006/relationships/footer" Target="footer2.xml"/><Relationship Id="rId21" Type="http://schemas.openxmlformats.org/officeDocument/2006/relationships/hyperlink" Target="mailto:heather@msarts.org" TargetMode="External"/><Relationship Id="rId34" Type="http://schemas.openxmlformats.org/officeDocument/2006/relationships/hyperlink" Target="http://www.uwem.org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meridianrails.org" TargetMode="External"/><Relationship Id="rId20" Type="http://schemas.openxmlformats.org/officeDocument/2006/relationships/hyperlink" Target="http://www.msarts.org" TargetMode="External"/><Relationship Id="rId29" Type="http://schemas.openxmlformats.org/officeDocument/2006/relationships/hyperlink" Target="mailto:marketing@stategamesofms.org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ristinwaters@cfem.org" TargetMode="External"/><Relationship Id="rId24" Type="http://schemas.openxmlformats.org/officeDocument/2006/relationships/hyperlink" Target="http://www.ms.distinguishedyw.org" TargetMode="External"/><Relationship Id="rId32" Type="http://schemas.openxmlformats.org/officeDocument/2006/relationships/hyperlink" Target="http://www.jimmierodgers.com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meridianmuseum@bellsouth.net" TargetMode="External"/><Relationship Id="rId23" Type="http://schemas.openxmlformats.org/officeDocument/2006/relationships/hyperlink" Target="mailto:sophia@mcm.ms" TargetMode="External"/><Relationship Id="rId28" Type="http://schemas.openxmlformats.org/officeDocument/2006/relationships/hyperlink" Target="http://www.stategamesofms.org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cfem.org" TargetMode="External"/><Relationship Id="rId19" Type="http://schemas.openxmlformats.org/officeDocument/2006/relationships/hyperlink" Target="mailto:merrehopemeridian@gmail.com" TargetMode="External"/><Relationship Id="rId31" Type="http://schemas.openxmlformats.org/officeDocument/2006/relationships/hyperlink" Target="mailto:rsmith@meridianhousing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byn.stephens@mss-aldersgate.org" TargetMode="External"/><Relationship Id="rId14" Type="http://schemas.openxmlformats.org/officeDocument/2006/relationships/hyperlink" Target="http://www.meridianmuseum.org" TargetMode="External"/><Relationship Id="rId22" Type="http://schemas.openxmlformats.org/officeDocument/2006/relationships/hyperlink" Target="http://www.mcmmeridian.org" TargetMode="External"/><Relationship Id="rId27" Type="http://schemas.openxmlformats.org/officeDocument/2006/relationships/hyperlink" Target="mailto:Ken.kercheval@scouting.org" TargetMode="External"/><Relationship Id="rId30" Type="http://schemas.openxmlformats.org/officeDocument/2006/relationships/hyperlink" Target="http://www.meridianhousing.net" TargetMode="External"/><Relationship Id="rId35" Type="http://schemas.openxmlformats.org/officeDocument/2006/relationships/hyperlink" Target="mailto:kparnell@uwem.org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www.mss.org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freeclinicofmeridian.com" TargetMode="External"/><Relationship Id="rId17" Type="http://schemas.openxmlformats.org/officeDocument/2006/relationships/hyperlink" Target="mailto:info@meridianrails.org" TargetMode="External"/><Relationship Id="rId25" Type="http://schemas.openxmlformats.org/officeDocument/2006/relationships/hyperlink" Target="mailto:susanms@distinguishedyw.org" TargetMode="External"/><Relationship Id="rId33" Type="http://schemas.openxmlformats.org/officeDocument/2006/relationships/hyperlink" Target="mailto:executivedirector@jimmierodgers.com" TargetMode="External"/><Relationship Id="rId38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ley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D37F6-38EB-4668-8308-0DB552022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982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 Foundation</dc:creator>
  <cp:keywords/>
  <dc:description/>
  <cp:lastModifiedBy>Riley Foundation</cp:lastModifiedBy>
  <cp:revision>7</cp:revision>
  <dcterms:created xsi:type="dcterms:W3CDTF">2026-03-02T16:12:00Z</dcterms:created>
  <dcterms:modified xsi:type="dcterms:W3CDTF">2026-03-30T13:14:00Z</dcterms:modified>
</cp:coreProperties>
</file>